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A8" w:rsidRPr="00681DD5" w:rsidRDefault="00CC5D80" w:rsidP="00C25195">
      <w:pPr>
        <w:spacing w:line="240" w:lineRule="auto"/>
        <w:jc w:val="center"/>
        <w:rPr>
          <w:sz w:val="36"/>
          <w:szCs w:val="36"/>
        </w:rPr>
      </w:pPr>
      <w:r w:rsidRPr="00681DD5">
        <w:rPr>
          <w:sz w:val="36"/>
          <w:szCs w:val="36"/>
        </w:rPr>
        <w:t>PACKAGES</w:t>
      </w:r>
    </w:p>
    <w:p w:rsidR="00CC5D80" w:rsidRPr="00E41AB7" w:rsidRDefault="00CC5D80" w:rsidP="00C25195">
      <w:pPr>
        <w:spacing w:line="240" w:lineRule="auto"/>
        <w:jc w:val="center"/>
        <w:rPr>
          <w:b/>
          <w:i/>
          <w:sz w:val="32"/>
          <w:szCs w:val="32"/>
        </w:rPr>
      </w:pPr>
      <w:r w:rsidRPr="00E41AB7">
        <w:rPr>
          <w:b/>
          <w:i/>
          <w:sz w:val="32"/>
          <w:szCs w:val="32"/>
        </w:rPr>
        <w:t>$500 PACKAGE</w:t>
      </w:r>
    </w:p>
    <w:p w:rsidR="00CC5D80" w:rsidRPr="00681DD5" w:rsidRDefault="00CC5D80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Large 14-Foot Square Lighted Gazebo w/Chandelier</w:t>
      </w:r>
    </w:p>
    <w:p w:rsidR="00CC5D80" w:rsidRPr="00681DD5" w:rsidRDefault="00CC5D80" w:rsidP="00E41AB7">
      <w:pPr>
        <w:spacing w:after="0"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Line Backdrop</w:t>
      </w:r>
    </w:p>
    <w:p w:rsidR="00CC5D80" w:rsidRPr="00681DD5" w:rsidRDefault="00CC5D80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(</w:t>
      </w:r>
      <w:proofErr w:type="gramStart"/>
      <w:r w:rsidRPr="00681DD5">
        <w:rPr>
          <w:sz w:val="31"/>
          <w:szCs w:val="31"/>
        </w:rPr>
        <w:t>includes</w:t>
      </w:r>
      <w:proofErr w:type="gramEnd"/>
      <w:r w:rsidRPr="00681DD5">
        <w:rPr>
          <w:sz w:val="31"/>
          <w:szCs w:val="31"/>
        </w:rPr>
        <w:t xml:space="preserve"> two 9-foot pillars, a large 8-foot arch, and 3 screens w/sheers)</w:t>
      </w:r>
    </w:p>
    <w:p w:rsidR="00CC5D80" w:rsidRPr="00E41AB7" w:rsidRDefault="00CC5D80" w:rsidP="00C25195">
      <w:pPr>
        <w:spacing w:line="240" w:lineRule="auto"/>
        <w:jc w:val="center"/>
        <w:rPr>
          <w:b/>
          <w:i/>
          <w:sz w:val="32"/>
          <w:szCs w:val="32"/>
        </w:rPr>
      </w:pPr>
      <w:r w:rsidRPr="00E41AB7">
        <w:rPr>
          <w:b/>
          <w:i/>
          <w:sz w:val="32"/>
          <w:szCs w:val="32"/>
        </w:rPr>
        <w:t>$750 PACKAGE</w:t>
      </w:r>
    </w:p>
    <w:p w:rsidR="00CC5D80" w:rsidRPr="00681DD5" w:rsidRDefault="00CC5D80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Large 14-Foot Square Lighted Gazebo w/Chandelier</w:t>
      </w:r>
    </w:p>
    <w:p w:rsidR="00CC5D80" w:rsidRPr="00681DD5" w:rsidRDefault="00CC5D80" w:rsidP="00E41AB7">
      <w:pPr>
        <w:spacing w:after="0"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Line Backdrop</w:t>
      </w:r>
    </w:p>
    <w:p w:rsidR="00CC5D80" w:rsidRPr="00681DD5" w:rsidRDefault="00CC5D80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(</w:t>
      </w:r>
      <w:proofErr w:type="gramStart"/>
      <w:r w:rsidRPr="00681DD5">
        <w:rPr>
          <w:sz w:val="31"/>
          <w:szCs w:val="31"/>
        </w:rPr>
        <w:t>includes</w:t>
      </w:r>
      <w:proofErr w:type="gramEnd"/>
      <w:r w:rsidRPr="00681DD5">
        <w:rPr>
          <w:sz w:val="31"/>
          <w:szCs w:val="31"/>
        </w:rPr>
        <w:t xml:space="preserve"> two 9-foot pillars, a large 8-foot arch, and 3 screens w/sheers)</w:t>
      </w:r>
    </w:p>
    <w:p w:rsidR="00CC5D80" w:rsidRPr="00681DD5" w:rsidRDefault="00CC5D80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Small 7-Foot Round Lighted Gazebo</w:t>
      </w:r>
    </w:p>
    <w:p w:rsidR="00CC5D80" w:rsidRPr="00681DD5" w:rsidRDefault="00CC5D80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Black Wrought-Iron Bench</w:t>
      </w:r>
    </w:p>
    <w:p w:rsidR="00CC5D80" w:rsidRPr="00681DD5" w:rsidRDefault="00CC5D80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Two 3-Tier Lamp Posts</w:t>
      </w:r>
    </w:p>
    <w:p w:rsidR="00CC5D80" w:rsidRPr="00681DD5" w:rsidRDefault="00CC5D80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 xml:space="preserve">Ten 120” Round </w:t>
      </w:r>
      <w:r w:rsidR="0021440D" w:rsidRPr="00681DD5">
        <w:rPr>
          <w:sz w:val="31"/>
          <w:szCs w:val="31"/>
        </w:rPr>
        <w:t xml:space="preserve">White </w:t>
      </w:r>
      <w:r w:rsidRPr="00681DD5">
        <w:rPr>
          <w:sz w:val="31"/>
          <w:szCs w:val="31"/>
        </w:rPr>
        <w:t>Table Linens</w:t>
      </w:r>
    </w:p>
    <w:p w:rsidR="0021440D" w:rsidRPr="00E41AB7" w:rsidRDefault="0021440D" w:rsidP="00C25195">
      <w:pPr>
        <w:spacing w:line="240" w:lineRule="auto"/>
        <w:jc w:val="center"/>
        <w:rPr>
          <w:b/>
          <w:i/>
          <w:sz w:val="32"/>
          <w:szCs w:val="32"/>
        </w:rPr>
      </w:pPr>
      <w:r w:rsidRPr="00E41AB7">
        <w:rPr>
          <w:b/>
          <w:i/>
          <w:sz w:val="32"/>
          <w:szCs w:val="32"/>
        </w:rPr>
        <w:t>$1000 PACKAGE</w:t>
      </w:r>
    </w:p>
    <w:p w:rsidR="0021440D" w:rsidRPr="00681DD5" w:rsidRDefault="0021440D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Large 14-Foot Square Lighted Gazebo w/Chandelier</w:t>
      </w:r>
    </w:p>
    <w:p w:rsidR="0021440D" w:rsidRPr="00681DD5" w:rsidRDefault="0021440D" w:rsidP="00E41AB7">
      <w:pPr>
        <w:spacing w:after="0"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Line Backdrop</w:t>
      </w:r>
    </w:p>
    <w:p w:rsidR="0021440D" w:rsidRPr="00681DD5" w:rsidRDefault="0021440D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(</w:t>
      </w:r>
      <w:proofErr w:type="gramStart"/>
      <w:r w:rsidRPr="00681DD5">
        <w:rPr>
          <w:sz w:val="31"/>
          <w:szCs w:val="31"/>
        </w:rPr>
        <w:t>includes</w:t>
      </w:r>
      <w:proofErr w:type="gramEnd"/>
      <w:r w:rsidRPr="00681DD5">
        <w:rPr>
          <w:sz w:val="31"/>
          <w:szCs w:val="31"/>
        </w:rPr>
        <w:t xml:space="preserve"> two 9-foot pillars, a large 8-foot arch, and 3 screens w/sheers)</w:t>
      </w:r>
    </w:p>
    <w:p w:rsidR="0021440D" w:rsidRPr="00681DD5" w:rsidRDefault="0021440D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 xml:space="preserve">Two Small </w:t>
      </w:r>
      <w:proofErr w:type="gramStart"/>
      <w:r w:rsidRPr="00681DD5">
        <w:rPr>
          <w:sz w:val="31"/>
          <w:szCs w:val="31"/>
        </w:rPr>
        <w:t>7-Foot</w:t>
      </w:r>
      <w:proofErr w:type="gramEnd"/>
      <w:r w:rsidRPr="00681DD5">
        <w:rPr>
          <w:sz w:val="31"/>
          <w:szCs w:val="31"/>
        </w:rPr>
        <w:t xml:space="preserve"> Round Lighted Gazebos</w:t>
      </w:r>
    </w:p>
    <w:p w:rsidR="0021440D" w:rsidRPr="00681DD5" w:rsidRDefault="0021440D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Two Black Wrought-Iron Benches</w:t>
      </w:r>
    </w:p>
    <w:p w:rsidR="0021440D" w:rsidRPr="00681DD5" w:rsidRDefault="0021440D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Two 3-Tier Lamp Posts</w:t>
      </w:r>
    </w:p>
    <w:p w:rsidR="0021440D" w:rsidRPr="00681DD5" w:rsidRDefault="0021440D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Ten 120” Round White Table Linens</w:t>
      </w:r>
    </w:p>
    <w:p w:rsidR="004E561B" w:rsidRPr="00681DD5" w:rsidRDefault="004E561B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Ten Shepherd Hooks w/Lanterns</w:t>
      </w:r>
    </w:p>
    <w:p w:rsidR="004E561B" w:rsidRPr="00681DD5" w:rsidRDefault="004E561B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Black Wrought-Iron Easel</w:t>
      </w:r>
    </w:p>
    <w:p w:rsidR="004E561B" w:rsidRPr="00681DD5" w:rsidRDefault="004E561B" w:rsidP="00C25195">
      <w:pPr>
        <w:spacing w:line="240" w:lineRule="auto"/>
        <w:jc w:val="center"/>
        <w:rPr>
          <w:sz w:val="31"/>
          <w:szCs w:val="31"/>
        </w:rPr>
      </w:pPr>
      <w:r w:rsidRPr="00681DD5">
        <w:rPr>
          <w:sz w:val="31"/>
          <w:szCs w:val="31"/>
        </w:rPr>
        <w:t>Two 3-Foot Pillars</w:t>
      </w:r>
    </w:p>
    <w:sectPr w:rsidR="004E561B" w:rsidRPr="00681DD5" w:rsidSect="00C25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150" w:rsidRDefault="00F13150" w:rsidP="00EF3F59">
      <w:pPr>
        <w:spacing w:after="0" w:line="240" w:lineRule="auto"/>
      </w:pPr>
      <w:r>
        <w:separator/>
      </w:r>
    </w:p>
  </w:endnote>
  <w:endnote w:type="continuationSeparator" w:id="0">
    <w:p w:rsidR="00F13150" w:rsidRDefault="00F13150" w:rsidP="00EF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B70" w:rsidRDefault="00160B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D5" w:rsidRPr="00681DD5" w:rsidRDefault="00681DD5" w:rsidP="00681DD5">
    <w:pPr>
      <w:spacing w:line="240" w:lineRule="auto"/>
      <w:jc w:val="center"/>
      <w:rPr>
        <w:sz w:val="24"/>
        <w:szCs w:val="24"/>
      </w:rPr>
    </w:pPr>
    <w:r w:rsidRPr="00681DD5">
      <w:rPr>
        <w:sz w:val="24"/>
        <w:szCs w:val="24"/>
      </w:rPr>
      <w:t>PACKAGES DO NOT INCLUDE SET-UP/TAKE-DOWN OR DELIVERY FEES.</w:t>
    </w:r>
  </w:p>
  <w:p w:rsidR="00EF3F59" w:rsidRDefault="00EF3F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B70" w:rsidRDefault="00160B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150" w:rsidRDefault="00F13150" w:rsidP="00EF3F59">
      <w:pPr>
        <w:spacing w:after="0" w:line="240" w:lineRule="auto"/>
      </w:pPr>
      <w:r>
        <w:separator/>
      </w:r>
    </w:p>
  </w:footnote>
  <w:footnote w:type="continuationSeparator" w:id="0">
    <w:p w:rsidR="00F13150" w:rsidRDefault="00F13150" w:rsidP="00EF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F59" w:rsidRDefault="00160B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257985" o:spid="_x0000_s2053" type="#_x0000_t75" style="position:absolute;margin-left:0;margin-top:0;width:539.8pt;height:145.1pt;z-index:-251657216;mso-position-horizontal:center;mso-position-horizontal-relative:margin;mso-position-vertical:center;mso-position-vertical-relative:margin" o:allowincell="f">
          <v:imagedata r:id="rId1" o:title="NEW 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F59" w:rsidRDefault="00160B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257986" o:spid="_x0000_s2054" type="#_x0000_t75" style="position:absolute;margin-left:0;margin-top:0;width:539.8pt;height:145.1pt;z-index:-251656192;mso-position-horizontal:center;mso-position-horizontal-relative:margin;mso-position-vertical:center;mso-position-vertical-relative:margin" o:allowincell="f">
          <v:imagedata r:id="rId1" o:title="NEW 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F59" w:rsidRDefault="00160B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257984" o:spid="_x0000_s2052" type="#_x0000_t75" style="position:absolute;margin-left:0;margin-top:0;width:539.8pt;height:145.1pt;z-index:-251658240;mso-position-horizontal:center;mso-position-horizontal-relative:margin;mso-position-vertical:center;mso-position-vertical-relative:margin" o:allowincell="f">
          <v:imagedata r:id="rId1" o:title="NEW LOGO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5D80"/>
    <w:rsid w:val="00160B70"/>
    <w:rsid w:val="0021440D"/>
    <w:rsid w:val="002C4650"/>
    <w:rsid w:val="003A62C6"/>
    <w:rsid w:val="004E561B"/>
    <w:rsid w:val="005967C2"/>
    <w:rsid w:val="005E3A78"/>
    <w:rsid w:val="00681DD5"/>
    <w:rsid w:val="00A5024F"/>
    <w:rsid w:val="00A70D63"/>
    <w:rsid w:val="00B502A8"/>
    <w:rsid w:val="00C25195"/>
    <w:rsid w:val="00CC5D80"/>
    <w:rsid w:val="00D01586"/>
    <w:rsid w:val="00D70A3F"/>
    <w:rsid w:val="00DD5F1E"/>
    <w:rsid w:val="00E41AB7"/>
    <w:rsid w:val="00EF3F59"/>
    <w:rsid w:val="00F1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3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3F59"/>
  </w:style>
  <w:style w:type="paragraph" w:styleId="Footer">
    <w:name w:val="footer"/>
    <w:basedOn w:val="Normal"/>
    <w:link w:val="FooterChar"/>
    <w:uiPriority w:val="99"/>
    <w:unhideWhenUsed/>
    <w:rsid w:val="00EF3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F59"/>
  </w:style>
  <w:style w:type="paragraph" w:styleId="ListParagraph">
    <w:name w:val="List Paragraph"/>
    <w:basedOn w:val="Normal"/>
    <w:uiPriority w:val="34"/>
    <w:qFormat/>
    <w:rsid w:val="00E41A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83D7-F37D-4B16-8992-F5DEBCDC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2010-08-21T23:26:00Z</cp:lastPrinted>
  <dcterms:created xsi:type="dcterms:W3CDTF">2012-03-12T15:01:00Z</dcterms:created>
  <dcterms:modified xsi:type="dcterms:W3CDTF">2012-03-12T15:01:00Z</dcterms:modified>
</cp:coreProperties>
</file>